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96" w:lineRule="auto" w:before="232"/>
        <w:ind w:left="4181" w:right="4239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ragraph">
              <wp:posOffset>-1030886</wp:posOffset>
            </wp:positionV>
            <wp:extent cx="7562088" cy="10191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19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Malcolm Walker Award APPLICATION FORM</w:t>
      </w:r>
    </w:p>
    <w:p>
      <w:pPr>
        <w:spacing w:before="91"/>
        <w:ind w:left="679" w:right="0" w:firstLine="0"/>
        <w:jc w:val="left"/>
        <w:rPr>
          <w:sz w:val="22"/>
        </w:rPr>
      </w:pPr>
      <w:r>
        <w:rPr>
          <w:sz w:val="22"/>
        </w:rPr>
        <w:t>This </w:t>
      </w:r>
      <w:r>
        <w:rPr>
          <w:b/>
          <w:sz w:val="22"/>
        </w:rPr>
        <w:t>Application Form </w:t>
      </w:r>
      <w:r>
        <w:rPr>
          <w:sz w:val="22"/>
        </w:rPr>
        <w:t>is for the </w:t>
      </w:r>
      <w:r>
        <w:rPr>
          <w:b/>
          <w:sz w:val="22"/>
        </w:rPr>
        <w:t>Malcolm Walker Award </w:t>
      </w:r>
      <w:r>
        <w:rPr>
          <w:b/>
          <w:sz w:val="22"/>
          <w:u w:val="thick"/>
        </w:rPr>
        <w:t>only</w:t>
      </w:r>
      <w:r>
        <w:rPr>
          <w:sz w:val="22"/>
        </w:rPr>
        <w:t>. Candidates are invited to: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94" w:after="0"/>
        <w:ind w:left="1039" w:right="0" w:hanging="360"/>
        <w:jc w:val="left"/>
        <w:rPr>
          <w:b/>
          <w:sz w:val="22"/>
        </w:rPr>
      </w:pPr>
      <w:r>
        <w:rPr>
          <w:sz w:val="22"/>
        </w:rPr>
        <w:t>Complete this </w:t>
      </w:r>
      <w:r>
        <w:rPr>
          <w:b/>
          <w:sz w:val="22"/>
        </w:rPr>
        <w:t>Application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Form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21" w:after="0"/>
        <w:ind w:left="1039" w:right="731" w:hanging="360"/>
        <w:jc w:val="both"/>
        <w:rPr>
          <w:sz w:val="22"/>
        </w:rPr>
      </w:pPr>
      <w:r>
        <w:rPr>
          <w:sz w:val="22"/>
        </w:rPr>
        <w:t>Provide a </w:t>
      </w:r>
      <w:r>
        <w:rPr>
          <w:b/>
          <w:sz w:val="22"/>
        </w:rPr>
        <w:t>Supporting Statement </w:t>
      </w:r>
      <w:r>
        <w:rPr>
          <w:sz w:val="22"/>
        </w:rPr>
        <w:t>from the Supervisor(s)/Research Group Leader(s) of the submitted research project including information supporting your suitability for the award in terms</w:t>
      </w:r>
      <w:r>
        <w:rPr>
          <w:spacing w:val="-12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1"/>
          <w:numId w:val="1"/>
        </w:numPr>
        <w:tabs>
          <w:tab w:pos="2839" w:val="left" w:leader="none"/>
          <w:tab w:pos="2840" w:val="left" w:leader="none"/>
        </w:tabs>
        <w:spacing w:line="253" w:lineRule="exact" w:before="123" w:after="0"/>
        <w:ind w:left="2839" w:right="0" w:hanging="720"/>
        <w:jc w:val="left"/>
        <w:rPr>
          <w:sz w:val="22"/>
        </w:rPr>
      </w:pPr>
      <w:r>
        <w:rPr>
          <w:sz w:val="22"/>
        </w:rPr>
        <w:t>originality of the</w:t>
      </w:r>
      <w:r>
        <w:rPr>
          <w:spacing w:val="-3"/>
          <w:sz w:val="22"/>
        </w:rPr>
        <w:t> </w:t>
      </w:r>
      <w:r>
        <w:rPr>
          <w:sz w:val="22"/>
        </w:rPr>
        <w:t>research;</w:t>
      </w:r>
    </w:p>
    <w:p>
      <w:pPr>
        <w:pStyle w:val="ListParagraph"/>
        <w:numPr>
          <w:ilvl w:val="1"/>
          <w:numId w:val="1"/>
        </w:numPr>
        <w:tabs>
          <w:tab w:pos="2839" w:val="left" w:leader="none"/>
          <w:tab w:pos="2840" w:val="left" w:leader="none"/>
        </w:tabs>
        <w:spacing w:line="252" w:lineRule="exact" w:before="0" w:after="0"/>
        <w:ind w:left="2839" w:right="0" w:hanging="720"/>
        <w:jc w:val="left"/>
        <w:rPr>
          <w:sz w:val="22"/>
        </w:rPr>
      </w:pPr>
      <w:r>
        <w:rPr>
          <w:sz w:val="22"/>
        </w:rPr>
        <w:t>its meteorological/oceanographic</w:t>
      </w:r>
      <w:r>
        <w:rPr>
          <w:spacing w:val="1"/>
          <w:sz w:val="22"/>
        </w:rPr>
        <w:t> </w:t>
      </w:r>
      <w:r>
        <w:rPr>
          <w:sz w:val="22"/>
        </w:rPr>
        <w:t>content;</w:t>
      </w:r>
    </w:p>
    <w:p>
      <w:pPr>
        <w:pStyle w:val="ListParagraph"/>
        <w:numPr>
          <w:ilvl w:val="1"/>
          <w:numId w:val="1"/>
        </w:numPr>
        <w:tabs>
          <w:tab w:pos="2839" w:val="left" w:leader="none"/>
          <w:tab w:pos="2840" w:val="left" w:leader="none"/>
        </w:tabs>
        <w:spacing w:line="252" w:lineRule="exact" w:before="0" w:after="0"/>
        <w:ind w:left="2839" w:right="0" w:hanging="720"/>
        <w:jc w:val="left"/>
        <w:rPr>
          <w:sz w:val="22"/>
        </w:rPr>
      </w:pPr>
      <w:r>
        <w:rPr>
          <w:sz w:val="22"/>
        </w:rPr>
        <w:t>understanding the historical</w:t>
      </w:r>
      <w:r>
        <w:rPr>
          <w:spacing w:val="-4"/>
          <w:sz w:val="22"/>
        </w:rPr>
        <w:t> </w:t>
      </w:r>
      <w:r>
        <w:rPr>
          <w:sz w:val="22"/>
        </w:rPr>
        <w:t>context;</w:t>
      </w:r>
    </w:p>
    <w:p>
      <w:pPr>
        <w:pStyle w:val="ListParagraph"/>
        <w:numPr>
          <w:ilvl w:val="1"/>
          <w:numId w:val="1"/>
        </w:numPr>
        <w:tabs>
          <w:tab w:pos="2839" w:val="left" w:leader="none"/>
          <w:tab w:pos="2840" w:val="left" w:leader="none"/>
        </w:tabs>
        <w:spacing w:line="240" w:lineRule="auto" w:before="1" w:after="0"/>
        <w:ind w:left="2839" w:right="0" w:hanging="720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skills.</w:t>
      </w:r>
    </w:p>
    <w:p>
      <w:pPr>
        <w:pStyle w:val="BodyText"/>
        <w:spacing w:before="119"/>
        <w:ind w:left="1036"/>
      </w:pPr>
      <w:r>
        <w:rPr/>
        <w:t>Include the name(s) and affiliation(s) of the supervisor(s) supporting the application.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19" w:after="0"/>
        <w:ind w:left="1039" w:right="731" w:hanging="360"/>
        <w:jc w:val="both"/>
        <w:rPr>
          <w:sz w:val="22"/>
        </w:rPr>
      </w:pPr>
      <w:r>
        <w:rPr>
          <w:sz w:val="22"/>
        </w:rPr>
        <w:t>Provide a 1 page (max) </w:t>
      </w:r>
      <w:r>
        <w:rPr>
          <w:b/>
          <w:sz w:val="22"/>
        </w:rPr>
        <w:t>CV </w:t>
      </w:r>
      <w:r>
        <w:rPr>
          <w:sz w:val="22"/>
        </w:rPr>
        <w:t>detailing your eligibility as an emerging researcher* and to help assess the place of the submitted project within your research career, including dates and locations of academic achievements and research career to</w:t>
      </w:r>
      <w:r>
        <w:rPr>
          <w:spacing w:val="-5"/>
          <w:sz w:val="22"/>
        </w:rPr>
        <w:t> </w:t>
      </w:r>
      <w:r>
        <w:rPr>
          <w:sz w:val="22"/>
        </w:rPr>
        <w:t>date.</w:t>
      </w:r>
    </w:p>
    <w:p>
      <w:pPr>
        <w:pStyle w:val="BodyText"/>
        <w:rPr>
          <w:sz w:val="20"/>
        </w:rPr>
      </w:pPr>
    </w:p>
    <w:p>
      <w:pPr>
        <w:spacing w:before="0"/>
        <w:ind w:left="679" w:right="735" w:firstLine="0"/>
        <w:jc w:val="both"/>
        <w:rPr>
          <w:i/>
          <w:sz w:val="20"/>
        </w:rPr>
      </w:pPr>
      <w:r>
        <w:rPr>
          <w:sz w:val="20"/>
        </w:rPr>
        <w:t>*</w:t>
      </w:r>
      <w:r>
        <w:rPr>
          <w:spacing w:val="-17"/>
          <w:sz w:val="20"/>
        </w:rPr>
        <w:t> </w:t>
      </w:r>
      <w:r>
        <w:rPr>
          <w:i/>
          <w:sz w:val="20"/>
        </w:rPr>
        <w:t>Emerging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defined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undergraduate, </w:t>
      </w:r>
      <w:r>
        <w:rPr>
          <w:i/>
          <w:sz w:val="20"/>
        </w:rPr>
        <w:t>masters or doctoral – within the past three years (excluding any parental leave falling in that period with up to one year of parental leave time added 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child)</w:t>
      </w:r>
    </w:p>
    <w:p>
      <w:pPr>
        <w:pStyle w:val="BodyText"/>
        <w:spacing w:before="3"/>
        <w:rPr>
          <w:i/>
        </w:rPr>
      </w:pPr>
    </w:p>
    <w:p>
      <w:pPr>
        <w:pStyle w:val="BodyText"/>
        <w:ind w:left="679" w:right="733"/>
        <w:jc w:val="both"/>
      </w:pPr>
      <w:r>
        <w:rPr/>
        <w:t>Candidates and supporters should refer to the full regulations for this award at </w:t>
      </w:r>
      <w:hyperlink r:id="rId6">
        <w:r>
          <w:rPr>
            <w:color w:val="0000FF"/>
            <w:u w:val="single" w:color="0000FF"/>
          </w:rPr>
          <w:t>www.rmets.org/our-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activities/awards</w:t>
        </w:r>
        <w:r>
          <w:rPr/>
          <w:t>.</w:t>
        </w:r>
      </w:hyperlink>
    </w:p>
    <w:p>
      <w:pPr>
        <w:pStyle w:val="BodyText"/>
        <w:spacing w:before="2"/>
      </w:pPr>
    </w:p>
    <w:tbl>
      <w:tblPr>
        <w:tblW w:w="0" w:type="auto"/>
        <w:jc w:val="left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1"/>
        <w:gridCol w:w="6091"/>
      </w:tblGrid>
      <w:tr>
        <w:trPr>
          <w:trHeight w:val="251" w:hRule="atLeast"/>
        </w:trPr>
        <w:tc>
          <w:tcPr>
            <w:tcW w:w="10602" w:type="dxa"/>
            <w:gridSpan w:val="2"/>
            <w:shd w:val="clear" w:color="auto" w:fill="D0CECE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Candidate details</w:t>
            </w:r>
          </w:p>
        </w:tc>
      </w:tr>
      <w:tr>
        <w:trPr>
          <w:trHeight w:val="253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</w:tr>
      <w:tr>
        <w:trPr>
          <w:trHeight w:val="1012" w:hRule="atLeast"/>
        </w:trPr>
        <w:tc>
          <w:tcPr>
            <w:tcW w:w="1060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</w:tr>
      <w:tr>
        <w:trPr>
          <w:trHeight w:val="506" w:hRule="atLeast"/>
        </w:trPr>
        <w:tc>
          <w:tcPr>
            <w:tcW w:w="451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6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</w:tr>
      <w:tr>
        <w:trPr>
          <w:trHeight w:val="758" w:hRule="atLeast"/>
        </w:trPr>
        <w:tc>
          <w:tcPr>
            <w:tcW w:w="1060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Affiliation:</w:t>
            </w:r>
          </w:p>
        </w:tc>
      </w:tr>
      <w:tr>
        <w:trPr>
          <w:trHeight w:val="254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 of application:</w:t>
            </w:r>
          </w:p>
        </w:tc>
      </w:tr>
      <w:tr>
        <w:trPr>
          <w:trHeight w:val="251" w:hRule="atLeast"/>
        </w:trPr>
        <w:tc>
          <w:tcPr>
            <w:tcW w:w="10602" w:type="dxa"/>
            <w:gridSpan w:val="2"/>
            <w:shd w:val="clear" w:color="auto" w:fill="D0CECE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Research Project</w:t>
            </w:r>
          </w:p>
        </w:tc>
      </w:tr>
      <w:tr>
        <w:trPr>
          <w:trHeight w:val="1012" w:hRule="atLeast"/>
        </w:trPr>
        <w:tc>
          <w:tcPr>
            <w:tcW w:w="1060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Title of research project:</w:t>
            </w:r>
          </w:p>
        </w:tc>
      </w:tr>
      <w:tr>
        <w:trPr>
          <w:trHeight w:val="2784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2" w:lineRule="auto"/>
              <w:ind w:right="245"/>
              <w:rPr>
                <w:b/>
                <w:sz w:val="22"/>
              </w:rPr>
            </w:pPr>
            <w:r>
              <w:rPr>
                <w:b/>
                <w:sz w:val="22"/>
              </w:rPr>
              <w:t>Brief statement of the research project - summarising the motivation, methodology and outcomes of the research (</w:t>
            </w:r>
            <w:r>
              <w:rPr>
                <w:b/>
                <w:sz w:val="22"/>
                <w:u w:val="thick"/>
              </w:rPr>
              <w:t>max 500 words</w:t>
            </w:r>
            <w:r>
              <w:rPr>
                <w:b/>
                <w:sz w:val="22"/>
              </w:rPr>
              <w:t>):</w:t>
            </w:r>
          </w:p>
        </w:tc>
      </w:tr>
    </w:tbl>
    <w:p>
      <w:pPr>
        <w:spacing w:after="0" w:line="242" w:lineRule="auto"/>
        <w:rPr>
          <w:sz w:val="22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792"/>
      </w:pPr>
      <w:r>
        <w:rPr/>
        <w:pict>
          <v:group style="position:absolute;margin-left:33.959999pt;margin-top:-21.002102pt;width:530.550pt;height:659.9pt;mso-position-horizontal-relative:page;mso-position-vertical-relative:paragraph;z-index:-4624" coordorigin="679,-420" coordsize="10611,13198">
            <v:line style="position:absolute" from="689,-415" to="11280,-415" stroked="true" strokeweight=".48pt" strokecolor="#000000">
              <v:stroke dashstyle="solid"/>
            </v:line>
            <v:line style="position:absolute" from="689,3896" to="11280,3896" stroked="true" strokeweight=".48001pt" strokecolor="#000000">
              <v:stroke dashstyle="solid"/>
            </v:line>
            <v:line style="position:absolute" from="689,8965" to="11280,8965" stroked="true" strokeweight=".48004pt" strokecolor="#000000">
              <v:stroke dashstyle="solid"/>
            </v:line>
            <v:line style="position:absolute" from="684,-420" to="684,12777" stroked="true" strokeweight=".48pt" strokecolor="#000000">
              <v:stroke dashstyle="solid"/>
            </v:line>
            <v:line style="position:absolute" from="689,12772" to="11280,12772" stroked="true" strokeweight=".48004pt" strokecolor="#000000">
              <v:stroke dashstyle="solid"/>
            </v:line>
            <v:line style="position:absolute" from="11285,-420" to="11285,12777" stroked="true" strokeweight=".47998pt" strokecolor="#000000">
              <v:stroke dashstyle="solid"/>
            </v:line>
            <w10:wrap type="none"/>
          </v:group>
        </w:pict>
      </w:r>
      <w:r>
        <w:rPr/>
        <w:t>Continued…..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4"/>
      </w:pPr>
      <w:r>
        <w:rPr/>
        <w:t>Brief statement of understanding of historical context of the research (</w:t>
      </w:r>
      <w:r>
        <w:rPr>
          <w:u w:val="thick"/>
        </w:rPr>
        <w:t>max 200 words</w:t>
      </w:r>
      <w:r>
        <w:rPr/>
        <w:t>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792" w:right="1268" w:firstLine="0"/>
        <w:jc w:val="left"/>
        <w:rPr>
          <w:b/>
          <w:sz w:val="22"/>
        </w:rPr>
      </w:pPr>
      <w:r>
        <w:rPr>
          <w:b/>
          <w:sz w:val="22"/>
        </w:rPr>
        <w:t>Summary of the research explained in language suitable for a lay audience which has no prior understanding of the topic (</w:t>
      </w:r>
      <w:r>
        <w:rPr>
          <w:b/>
          <w:sz w:val="22"/>
          <w:u w:val="thick"/>
        </w:rPr>
        <w:t>max 100 words</w:t>
      </w:r>
      <w:r>
        <w:rPr>
          <w:b/>
          <w:sz w:val="22"/>
        </w:rPr>
        <w:t>):</w:t>
      </w:r>
    </w:p>
    <w:sectPr>
      <w:pgSz w:w="11910" w:h="16840"/>
      <w:pgMar w:top="15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lowerRoman"/>
      <w:lvlText w:val="(%2)"/>
      <w:lvlJc w:val="left"/>
      <w:pPr>
        <w:ind w:left="2839" w:hanging="720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847" w:hanging="72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855" w:hanging="72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862" w:hanging="72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870" w:hanging="72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878" w:hanging="72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885" w:hanging="72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893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792"/>
      <w:outlineLvl w:val="1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2839" w:hanging="72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mets.org/our-activities/award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McGraw</dc:creator>
  <dc:title> </dc:title>
  <dcterms:created xsi:type="dcterms:W3CDTF">2018-09-28T15:55:12Z</dcterms:created>
  <dcterms:modified xsi:type="dcterms:W3CDTF">2018-09-28T15:55:12Z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